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1456" w:rsidRDefault="00BA1456" w:rsidP="00BA1456">
      <w:pPr>
        <w:jc w:val="center"/>
      </w:pPr>
      <w:r>
        <w:rPr>
          <w:noProof/>
          <w:lang w:eastAsia="ru-RU"/>
        </w:rPr>
        <w:drawing>
          <wp:inline distT="0" distB="0" distL="0" distR="0" wp14:anchorId="2A30D735" wp14:editId="2EBCCB58">
            <wp:extent cx="1123950" cy="1123950"/>
            <wp:effectExtent l="19050" t="0" r="0" b="0"/>
            <wp:docPr id="4" name="Рисунок 1" descr="https://yt3.ggpht.com/a-/AN66SAxg81oqFPoiCD3zQaeSuvDilX7uFhmrhX5r2A=s900-mo-c-c0xffffffff-rj-k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yt3.ggpht.com/a-/AN66SAxg81oqFPoiCD3zQaeSuvDilX7uFhmrhX5r2A=s900-mo-c-c0xffffffff-rj-k-no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456" w:rsidRDefault="00BA1456" w:rsidP="00BA1456">
      <w:pPr>
        <w:spacing w:after="0" w:line="240" w:lineRule="auto"/>
        <w:jc w:val="center"/>
        <w:rPr>
          <w:rFonts w:ascii="Times New Roman" w:hAnsi="Times New Roman" w:cs="Times New Roman"/>
          <w:b/>
          <w:color w:val="44546A" w:themeColor="text2"/>
          <w:sz w:val="24"/>
          <w:szCs w:val="24"/>
        </w:rPr>
      </w:pPr>
      <w:r>
        <w:rPr>
          <w:rFonts w:ascii="Times New Roman" w:hAnsi="Times New Roman" w:cs="Times New Roman"/>
          <w:b/>
          <w:color w:val="44546A" w:themeColor="text2"/>
          <w:sz w:val="24"/>
          <w:szCs w:val="24"/>
        </w:rPr>
        <w:t>МИНИСТЕРСТВО ОБРАЗОВАНИЯ И НАУКИ РЕСПУБЛИКИ ДАГЕСТАН</w:t>
      </w:r>
    </w:p>
    <w:p w:rsidR="00BA1456" w:rsidRDefault="00BA1456" w:rsidP="00BA1456">
      <w:pPr>
        <w:spacing w:after="0" w:line="240" w:lineRule="auto"/>
        <w:jc w:val="center"/>
        <w:rPr>
          <w:rFonts w:ascii="Times New Roman" w:hAnsi="Times New Roman" w:cs="Times New Roman"/>
          <w:b/>
          <w:color w:val="44546A" w:themeColor="text2"/>
          <w:sz w:val="24"/>
          <w:szCs w:val="24"/>
        </w:rPr>
      </w:pPr>
      <w:r>
        <w:rPr>
          <w:rFonts w:ascii="Times New Roman" w:hAnsi="Times New Roman" w:cs="Times New Roman"/>
          <w:b/>
          <w:color w:val="44546A" w:themeColor="text2"/>
          <w:sz w:val="24"/>
          <w:szCs w:val="24"/>
        </w:rPr>
        <w:t>МКОУ «Манасаульская СОШ»</w:t>
      </w:r>
    </w:p>
    <w:p w:rsidR="00BA1456" w:rsidRDefault="00BA1456" w:rsidP="00BA1456">
      <w:pPr>
        <w:spacing w:after="0" w:line="240" w:lineRule="auto"/>
        <w:jc w:val="center"/>
        <w:rPr>
          <w:rFonts w:ascii="Times New Roman" w:hAnsi="Times New Roman" w:cs="Times New Roman"/>
          <w:b/>
          <w:color w:val="44546A" w:themeColor="text2"/>
          <w:sz w:val="24"/>
          <w:szCs w:val="24"/>
        </w:rPr>
      </w:pPr>
      <w:r>
        <w:rPr>
          <w:rFonts w:ascii="Times New Roman" w:hAnsi="Times New Roman" w:cs="Times New Roman"/>
          <w:b/>
          <w:color w:val="44546A" w:themeColor="text2"/>
          <w:sz w:val="24"/>
          <w:szCs w:val="24"/>
        </w:rPr>
        <w:t xml:space="preserve">Россия, Республика Дагестан, 368213, Буйнакский район, село </w:t>
      </w:r>
      <w:proofErr w:type="spellStart"/>
      <w:r>
        <w:rPr>
          <w:rFonts w:ascii="Times New Roman" w:hAnsi="Times New Roman" w:cs="Times New Roman"/>
          <w:b/>
          <w:color w:val="44546A" w:themeColor="text2"/>
          <w:sz w:val="24"/>
          <w:szCs w:val="24"/>
        </w:rPr>
        <w:t>Манасаул</w:t>
      </w:r>
      <w:proofErr w:type="spellEnd"/>
    </w:p>
    <w:p w:rsidR="00BA1456" w:rsidRDefault="00221BBF" w:rsidP="00BA1456">
      <w:pPr>
        <w:pBdr>
          <w:bottom w:val="single" w:sz="12" w:space="0" w:color="auto"/>
        </w:pBdr>
        <w:spacing w:after="0" w:line="240" w:lineRule="auto"/>
        <w:jc w:val="center"/>
        <w:rPr>
          <w:rFonts w:ascii="Times New Roman" w:hAnsi="Times New Roman" w:cs="Times New Roman"/>
          <w:b/>
          <w:color w:val="44546A" w:themeColor="text2"/>
          <w:sz w:val="24"/>
          <w:szCs w:val="24"/>
        </w:rPr>
      </w:pPr>
      <w:hyperlink r:id="rId5" w:history="1">
        <w:r w:rsidR="00BA1456">
          <w:rPr>
            <w:rStyle w:val="a5"/>
            <w:rFonts w:ascii="Times New Roman" w:hAnsi="Times New Roman" w:cs="Times New Roman"/>
            <w:b/>
            <w:sz w:val="24"/>
            <w:szCs w:val="24"/>
            <w:lang w:val="en-US"/>
          </w:rPr>
          <w:t>sosh</w:t>
        </w:r>
        <w:r w:rsidR="00BA1456">
          <w:rPr>
            <w:rStyle w:val="a5"/>
            <w:rFonts w:ascii="Times New Roman" w:hAnsi="Times New Roman" w:cs="Times New Roman"/>
            <w:b/>
            <w:sz w:val="24"/>
            <w:szCs w:val="24"/>
          </w:rPr>
          <w:t>67@</w:t>
        </w:r>
        <w:r w:rsidR="00BA1456">
          <w:rPr>
            <w:rStyle w:val="a5"/>
            <w:rFonts w:ascii="Times New Roman" w:hAnsi="Times New Roman" w:cs="Times New Roman"/>
            <w:b/>
            <w:sz w:val="24"/>
            <w:szCs w:val="24"/>
            <w:lang w:val="en-US"/>
          </w:rPr>
          <w:t>mail</w:t>
        </w:r>
        <w:r w:rsidR="00BA1456">
          <w:rPr>
            <w:rStyle w:val="a5"/>
            <w:rFonts w:ascii="Times New Roman" w:hAnsi="Times New Roman" w:cs="Times New Roman"/>
            <w:b/>
            <w:sz w:val="24"/>
            <w:szCs w:val="24"/>
          </w:rPr>
          <w:t>.</w:t>
        </w:r>
        <w:proofErr w:type="spellStart"/>
        <w:r w:rsidR="00BA1456">
          <w:rPr>
            <w:rStyle w:val="a5"/>
            <w:rFonts w:ascii="Times New Roman" w:hAnsi="Times New Roman" w:cs="Times New Roman"/>
            <w:b/>
            <w:sz w:val="24"/>
            <w:szCs w:val="24"/>
            <w:lang w:val="en-US"/>
          </w:rPr>
          <w:t>ru</w:t>
        </w:r>
        <w:proofErr w:type="spellEnd"/>
      </w:hyperlink>
    </w:p>
    <w:p w:rsidR="00BA1456" w:rsidRDefault="00BA1456" w:rsidP="00BA1456">
      <w:pPr>
        <w:pStyle w:val="a4"/>
        <w:rPr>
          <w:b/>
          <w:sz w:val="28"/>
          <w:szCs w:val="28"/>
        </w:rPr>
      </w:pPr>
    </w:p>
    <w:p w:rsidR="00BA1456" w:rsidRDefault="00BA1456" w:rsidP="00BA1456">
      <w:pPr>
        <w:pStyle w:val="a4"/>
        <w:jc w:val="center"/>
        <w:rPr>
          <w:b/>
          <w:sz w:val="28"/>
          <w:szCs w:val="28"/>
        </w:rPr>
      </w:pPr>
    </w:p>
    <w:p w:rsidR="00BA1456" w:rsidRPr="00BA1456" w:rsidRDefault="00A11AA2" w:rsidP="00BA1456">
      <w:pPr>
        <w:pStyle w:val="a4"/>
        <w:jc w:val="center"/>
        <w:rPr>
          <w:b/>
          <w:sz w:val="28"/>
          <w:szCs w:val="28"/>
        </w:rPr>
      </w:pPr>
      <w:r w:rsidRPr="00BA1456">
        <w:rPr>
          <w:b/>
          <w:sz w:val="28"/>
          <w:szCs w:val="28"/>
        </w:rPr>
        <w:t>Мероприятия, проводимые в МКОУ «Манасаульская СОШ», посвященные 90-летию со дня рождения выдающегося летчика – космонавта</w:t>
      </w:r>
    </w:p>
    <w:p w:rsidR="00A11AA2" w:rsidRDefault="00A11AA2" w:rsidP="00BA1456">
      <w:pPr>
        <w:pStyle w:val="a4"/>
        <w:jc w:val="center"/>
        <w:rPr>
          <w:b/>
          <w:sz w:val="28"/>
          <w:szCs w:val="28"/>
        </w:rPr>
      </w:pPr>
      <w:r w:rsidRPr="00BA1456">
        <w:rPr>
          <w:b/>
          <w:sz w:val="28"/>
          <w:szCs w:val="28"/>
        </w:rPr>
        <w:t>Ю. А. Гагарина.</w:t>
      </w:r>
    </w:p>
    <w:p w:rsidR="00C02F61" w:rsidRPr="00BA1456" w:rsidRDefault="00C02F61" w:rsidP="00BA1456">
      <w:pPr>
        <w:pStyle w:val="a4"/>
        <w:jc w:val="center"/>
        <w:rPr>
          <w:b/>
          <w:sz w:val="28"/>
          <w:szCs w:val="28"/>
        </w:rPr>
      </w:pPr>
    </w:p>
    <w:p w:rsidR="00C02F61" w:rsidRPr="00C02F61" w:rsidRDefault="00C02F61" w:rsidP="00C02F61">
      <w:pPr>
        <w:rPr>
          <w:sz w:val="28"/>
          <w:szCs w:val="28"/>
        </w:rPr>
      </w:pPr>
      <w:r>
        <w:rPr>
          <w:sz w:val="28"/>
          <w:szCs w:val="28"/>
        </w:rPr>
        <w:t>М</w:t>
      </w:r>
      <w:r w:rsidRPr="00C02F61">
        <w:rPr>
          <w:sz w:val="28"/>
          <w:szCs w:val="28"/>
        </w:rPr>
        <w:t xml:space="preserve">ероприятия, которые прошли </w:t>
      </w:r>
      <w:r>
        <w:rPr>
          <w:sz w:val="28"/>
          <w:szCs w:val="28"/>
        </w:rPr>
        <w:t>в школе, были очень оживлёнными</w:t>
      </w:r>
      <w:r w:rsidRPr="00C02F61">
        <w:rPr>
          <w:sz w:val="28"/>
          <w:szCs w:val="28"/>
        </w:rPr>
        <w:t xml:space="preserve"> и интересными. Учащиеся с большим вниманием слушали учителя, задавали вопросы.</w:t>
      </w:r>
    </w:p>
    <w:p w:rsidR="00C02F61" w:rsidRPr="00C02F61" w:rsidRDefault="00C02F61" w:rsidP="00C02F61">
      <w:pPr>
        <w:rPr>
          <w:sz w:val="28"/>
          <w:szCs w:val="28"/>
        </w:rPr>
      </w:pPr>
      <w:r w:rsidRPr="00C02F61">
        <w:rPr>
          <w:sz w:val="28"/>
          <w:szCs w:val="28"/>
        </w:rPr>
        <w:t>На викторине "Что? Где? Когда?", посвященном Дню космонавтики, учащиеся показали наибольшую активность.</w:t>
      </w:r>
    </w:p>
    <w:p w:rsidR="00C02F61" w:rsidRPr="00C02F61" w:rsidRDefault="00C02F61" w:rsidP="00C02F61">
      <w:pPr>
        <w:rPr>
          <w:sz w:val="28"/>
          <w:szCs w:val="28"/>
        </w:rPr>
      </w:pPr>
      <w:r>
        <w:rPr>
          <w:sz w:val="28"/>
          <w:szCs w:val="28"/>
        </w:rPr>
        <w:t>Из проведенных в школе</w:t>
      </w:r>
      <w:r w:rsidRPr="00C02F61">
        <w:rPr>
          <w:sz w:val="28"/>
          <w:szCs w:val="28"/>
        </w:rPr>
        <w:t xml:space="preserve"> мероприятий дети многое узнали из жизни Ю. Гагарина и развитии космонавтики СССР и России.</w:t>
      </w:r>
    </w:p>
    <w:p w:rsidR="00C02F61" w:rsidRPr="00C02F61" w:rsidRDefault="00C02F61" w:rsidP="00C02F61">
      <w:pPr>
        <w:rPr>
          <w:sz w:val="28"/>
          <w:szCs w:val="28"/>
        </w:rPr>
      </w:pPr>
      <w:r w:rsidRPr="00C02F61">
        <w:rPr>
          <w:sz w:val="28"/>
          <w:szCs w:val="28"/>
        </w:rPr>
        <w:t>4 октября 1957 г. началась космическая эра человечества. В этот день в СССР впервые в мире был осуществлён запуск искусственного спутника Земли.</w:t>
      </w:r>
    </w:p>
    <w:p w:rsidR="00C02F61" w:rsidRDefault="00C02F61" w:rsidP="00C02F61">
      <w:pPr>
        <w:rPr>
          <w:sz w:val="28"/>
          <w:szCs w:val="28"/>
        </w:rPr>
      </w:pPr>
      <w:r w:rsidRPr="00C02F61">
        <w:rPr>
          <w:sz w:val="28"/>
          <w:szCs w:val="28"/>
        </w:rPr>
        <w:t>2 января 1959 г. была запущена автоматическая межпланетная "Луна-1", которая пролетела вблизи Луны, вышла из сферы действия земного тяготения и стала первой искусственной планетой.</w:t>
      </w:r>
      <w:r>
        <w:rPr>
          <w:sz w:val="28"/>
          <w:szCs w:val="28"/>
        </w:rPr>
        <w:t xml:space="preserve"> </w:t>
      </w:r>
    </w:p>
    <w:p w:rsidR="00C02F61" w:rsidRPr="00C02F61" w:rsidRDefault="00C02F61" w:rsidP="00C02F61">
      <w:pPr>
        <w:rPr>
          <w:sz w:val="28"/>
          <w:szCs w:val="28"/>
        </w:rPr>
      </w:pPr>
      <w:r w:rsidRPr="00C02F61">
        <w:rPr>
          <w:sz w:val="28"/>
          <w:szCs w:val="28"/>
        </w:rPr>
        <w:t>12</w:t>
      </w:r>
      <w:r>
        <w:rPr>
          <w:sz w:val="28"/>
          <w:szCs w:val="28"/>
        </w:rPr>
        <w:t xml:space="preserve"> апреля 1961 г. гражданин СССР Ю.А. Гагарин (1934-1968)</w:t>
      </w:r>
      <w:r w:rsidRPr="00C02F61">
        <w:rPr>
          <w:sz w:val="28"/>
          <w:szCs w:val="28"/>
        </w:rPr>
        <w:t xml:space="preserve"> совершил первый в мире пилотируемый полет на корабле -спутнике "Восток". Этот проект навечно вписан в историю мировой космонавтики золотыми буквами.</w:t>
      </w:r>
    </w:p>
    <w:tbl>
      <w:tblPr>
        <w:tblStyle w:val="a3"/>
        <w:tblpPr w:leftFromText="180" w:rightFromText="180" w:vertAnchor="page" w:horzAnchor="margin" w:tblpXSpec="center" w:tblpY="646"/>
        <w:tblW w:w="9776" w:type="dxa"/>
        <w:tblLook w:val="04A0" w:firstRow="1" w:lastRow="0" w:firstColumn="1" w:lastColumn="0" w:noHBand="0" w:noVBand="1"/>
      </w:tblPr>
      <w:tblGrid>
        <w:gridCol w:w="509"/>
        <w:gridCol w:w="4326"/>
        <w:gridCol w:w="2249"/>
        <w:gridCol w:w="2692"/>
      </w:tblGrid>
      <w:tr w:rsidR="00C02F61" w:rsidTr="00C02F61">
        <w:trPr>
          <w:trHeight w:val="1080"/>
        </w:trPr>
        <w:tc>
          <w:tcPr>
            <w:tcW w:w="509" w:type="dxa"/>
            <w:vAlign w:val="center"/>
          </w:tcPr>
          <w:p w:rsidR="00C02F61" w:rsidRPr="00A11AA2" w:rsidRDefault="00C02F61" w:rsidP="00C02F61">
            <w:pPr>
              <w:jc w:val="center"/>
              <w:rPr>
                <w:b/>
                <w:sz w:val="28"/>
                <w:szCs w:val="28"/>
              </w:rPr>
            </w:pPr>
            <w:r w:rsidRPr="00A11AA2">
              <w:rPr>
                <w:b/>
                <w:sz w:val="28"/>
                <w:szCs w:val="28"/>
              </w:rPr>
              <w:lastRenderedPageBreak/>
              <w:t>№</w:t>
            </w:r>
          </w:p>
        </w:tc>
        <w:tc>
          <w:tcPr>
            <w:tcW w:w="4326" w:type="dxa"/>
            <w:vAlign w:val="center"/>
          </w:tcPr>
          <w:p w:rsidR="00C02F61" w:rsidRPr="00A11AA2" w:rsidRDefault="00C02F61" w:rsidP="00C02F61">
            <w:pPr>
              <w:jc w:val="center"/>
              <w:rPr>
                <w:b/>
                <w:sz w:val="28"/>
                <w:szCs w:val="28"/>
              </w:rPr>
            </w:pPr>
            <w:r w:rsidRPr="00A11AA2">
              <w:rPr>
                <w:b/>
                <w:sz w:val="28"/>
                <w:szCs w:val="28"/>
              </w:rPr>
              <w:t>Мероприятия</w:t>
            </w:r>
          </w:p>
        </w:tc>
        <w:tc>
          <w:tcPr>
            <w:tcW w:w="2249" w:type="dxa"/>
            <w:vAlign w:val="center"/>
          </w:tcPr>
          <w:p w:rsidR="00C02F61" w:rsidRPr="00A11AA2" w:rsidRDefault="00C02F61" w:rsidP="00C02F61">
            <w:pPr>
              <w:jc w:val="center"/>
              <w:rPr>
                <w:b/>
                <w:sz w:val="28"/>
                <w:szCs w:val="28"/>
              </w:rPr>
            </w:pPr>
            <w:r w:rsidRPr="00A11AA2">
              <w:rPr>
                <w:b/>
                <w:sz w:val="28"/>
                <w:szCs w:val="28"/>
              </w:rPr>
              <w:t>Кол-во уч-ся принявших участие.</w:t>
            </w:r>
          </w:p>
        </w:tc>
        <w:tc>
          <w:tcPr>
            <w:tcW w:w="2692" w:type="dxa"/>
            <w:vAlign w:val="center"/>
          </w:tcPr>
          <w:p w:rsidR="00C02F61" w:rsidRPr="00A11AA2" w:rsidRDefault="00C02F61" w:rsidP="00C02F61">
            <w:pPr>
              <w:jc w:val="center"/>
              <w:rPr>
                <w:b/>
                <w:sz w:val="28"/>
                <w:szCs w:val="28"/>
              </w:rPr>
            </w:pPr>
            <w:r w:rsidRPr="00A11AA2">
              <w:rPr>
                <w:b/>
                <w:sz w:val="28"/>
                <w:szCs w:val="28"/>
              </w:rPr>
              <w:t>Ответственный</w:t>
            </w:r>
          </w:p>
        </w:tc>
      </w:tr>
      <w:tr w:rsidR="00C02F61" w:rsidTr="00C02F61">
        <w:trPr>
          <w:trHeight w:val="1052"/>
        </w:trPr>
        <w:tc>
          <w:tcPr>
            <w:tcW w:w="509" w:type="dxa"/>
            <w:vAlign w:val="center"/>
          </w:tcPr>
          <w:p w:rsidR="00C02F61" w:rsidRDefault="00C02F61" w:rsidP="00C02F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326" w:type="dxa"/>
          </w:tcPr>
          <w:p w:rsidR="00C02F61" w:rsidRDefault="00C02F61" w:rsidP="00C02F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Беседа: «Космонавтика и современный мир»</w:t>
            </w:r>
          </w:p>
        </w:tc>
        <w:tc>
          <w:tcPr>
            <w:tcW w:w="2249" w:type="dxa"/>
            <w:vAlign w:val="center"/>
          </w:tcPr>
          <w:p w:rsidR="00C02F61" w:rsidRDefault="00C02F61" w:rsidP="00C02F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2692" w:type="dxa"/>
            <w:vMerge w:val="restart"/>
            <w:vAlign w:val="center"/>
          </w:tcPr>
          <w:p w:rsidR="00C02F61" w:rsidRPr="00A11AA2" w:rsidRDefault="00C02F61" w:rsidP="00C02F61">
            <w:pPr>
              <w:jc w:val="center"/>
              <w:rPr>
                <w:sz w:val="28"/>
                <w:szCs w:val="28"/>
              </w:rPr>
            </w:pPr>
            <w:r w:rsidRPr="00A11AA2">
              <w:rPr>
                <w:sz w:val="28"/>
                <w:szCs w:val="28"/>
              </w:rPr>
              <w:t>Гамзатов И. Т. учитель физики</w:t>
            </w:r>
          </w:p>
        </w:tc>
      </w:tr>
      <w:tr w:rsidR="00C02F61" w:rsidTr="00C02F61">
        <w:trPr>
          <w:trHeight w:val="1080"/>
        </w:trPr>
        <w:tc>
          <w:tcPr>
            <w:tcW w:w="509" w:type="dxa"/>
            <w:vAlign w:val="center"/>
          </w:tcPr>
          <w:p w:rsidR="00C02F61" w:rsidRDefault="00C02F61" w:rsidP="00C02F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326" w:type="dxa"/>
          </w:tcPr>
          <w:p w:rsidR="00C02F61" w:rsidRDefault="00C02F61" w:rsidP="00C02F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Лекция: «Жизнь и деятельность выдающегося летчика-космонавта Ю. А. Гагарина»</w:t>
            </w:r>
          </w:p>
        </w:tc>
        <w:tc>
          <w:tcPr>
            <w:tcW w:w="2249" w:type="dxa"/>
            <w:vAlign w:val="center"/>
          </w:tcPr>
          <w:p w:rsidR="00C02F61" w:rsidRDefault="00C02F61" w:rsidP="00C02F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2692" w:type="dxa"/>
            <w:vMerge/>
          </w:tcPr>
          <w:p w:rsidR="00C02F61" w:rsidRDefault="00C02F61" w:rsidP="00C02F61">
            <w:pPr>
              <w:rPr>
                <w:sz w:val="28"/>
                <w:szCs w:val="28"/>
              </w:rPr>
            </w:pPr>
          </w:p>
        </w:tc>
      </w:tr>
      <w:tr w:rsidR="00C02F61" w:rsidTr="00C02F61">
        <w:trPr>
          <w:trHeight w:val="1052"/>
        </w:trPr>
        <w:tc>
          <w:tcPr>
            <w:tcW w:w="509" w:type="dxa"/>
            <w:vAlign w:val="center"/>
          </w:tcPr>
          <w:p w:rsidR="00C02F61" w:rsidRDefault="00C02F61" w:rsidP="00C02F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326" w:type="dxa"/>
          </w:tcPr>
          <w:p w:rsidR="00C02F61" w:rsidRDefault="00C02F61" w:rsidP="00C02F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Просмотр кинофильма, посвященного летчику космонавту Ю. А. Гагарину</w:t>
            </w:r>
          </w:p>
        </w:tc>
        <w:tc>
          <w:tcPr>
            <w:tcW w:w="2249" w:type="dxa"/>
            <w:vAlign w:val="center"/>
          </w:tcPr>
          <w:p w:rsidR="00C02F61" w:rsidRDefault="00C02F61" w:rsidP="00C02F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2692" w:type="dxa"/>
            <w:vMerge/>
          </w:tcPr>
          <w:p w:rsidR="00C02F61" w:rsidRDefault="00C02F61" w:rsidP="00C02F61">
            <w:pPr>
              <w:rPr>
                <w:sz w:val="28"/>
                <w:szCs w:val="28"/>
              </w:rPr>
            </w:pPr>
          </w:p>
        </w:tc>
      </w:tr>
      <w:tr w:rsidR="00C02F61" w:rsidTr="00C02F61">
        <w:trPr>
          <w:trHeight w:val="1080"/>
        </w:trPr>
        <w:tc>
          <w:tcPr>
            <w:tcW w:w="509" w:type="dxa"/>
            <w:vAlign w:val="center"/>
          </w:tcPr>
          <w:p w:rsidR="00C02F61" w:rsidRDefault="00C02F61" w:rsidP="00C02F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326" w:type="dxa"/>
          </w:tcPr>
          <w:p w:rsidR="00C02F61" w:rsidRDefault="00C02F61" w:rsidP="00C02F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Викторина: «Что? Где? Когда?», посвященная Ю. А. Гагарину. </w:t>
            </w:r>
          </w:p>
        </w:tc>
        <w:tc>
          <w:tcPr>
            <w:tcW w:w="2249" w:type="dxa"/>
            <w:vAlign w:val="center"/>
          </w:tcPr>
          <w:p w:rsidR="00C02F61" w:rsidRDefault="00C02F61" w:rsidP="00C02F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2692" w:type="dxa"/>
            <w:vMerge/>
          </w:tcPr>
          <w:p w:rsidR="00C02F61" w:rsidRDefault="00C02F61" w:rsidP="00C02F61">
            <w:pPr>
              <w:rPr>
                <w:sz w:val="28"/>
                <w:szCs w:val="28"/>
              </w:rPr>
            </w:pPr>
          </w:p>
        </w:tc>
      </w:tr>
      <w:tr w:rsidR="00C02F61" w:rsidTr="00C02F61">
        <w:trPr>
          <w:trHeight w:val="1080"/>
        </w:trPr>
        <w:tc>
          <w:tcPr>
            <w:tcW w:w="509" w:type="dxa"/>
            <w:vAlign w:val="center"/>
          </w:tcPr>
          <w:p w:rsidR="00C02F61" w:rsidRDefault="00C02F61" w:rsidP="00C02F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326" w:type="dxa"/>
          </w:tcPr>
          <w:p w:rsidR="00C02F61" w:rsidRDefault="00C02F61" w:rsidP="00C02F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Подведение итогов и награждение учащихся.</w:t>
            </w:r>
          </w:p>
        </w:tc>
        <w:tc>
          <w:tcPr>
            <w:tcW w:w="2249" w:type="dxa"/>
            <w:vAlign w:val="center"/>
          </w:tcPr>
          <w:p w:rsidR="00C02F61" w:rsidRDefault="00C02F61" w:rsidP="00C02F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2692" w:type="dxa"/>
            <w:vMerge/>
          </w:tcPr>
          <w:p w:rsidR="00C02F61" w:rsidRDefault="00C02F61" w:rsidP="00C02F61">
            <w:pPr>
              <w:rPr>
                <w:sz w:val="28"/>
                <w:szCs w:val="28"/>
              </w:rPr>
            </w:pPr>
          </w:p>
        </w:tc>
      </w:tr>
    </w:tbl>
    <w:p w:rsidR="00A11AA2" w:rsidRDefault="00A11AA2" w:rsidP="00C02F61">
      <w:pPr>
        <w:rPr>
          <w:sz w:val="28"/>
          <w:szCs w:val="28"/>
        </w:rPr>
      </w:pPr>
    </w:p>
    <w:p w:rsidR="008A1A20" w:rsidRDefault="008A1A20" w:rsidP="008A1A20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E55FEA3" wp14:editId="641684F6">
            <wp:simplePos x="0" y="0"/>
            <wp:positionH relativeFrom="margin">
              <wp:posOffset>2755265</wp:posOffset>
            </wp:positionH>
            <wp:positionV relativeFrom="paragraph">
              <wp:posOffset>367665</wp:posOffset>
            </wp:positionV>
            <wp:extent cx="3427730" cy="2570480"/>
            <wp:effectExtent l="0" t="0" r="1270" b="1270"/>
            <wp:wrapTight wrapText="bothSides">
              <wp:wrapPolygon edited="0">
                <wp:start x="0" y="0"/>
                <wp:lineTo x="0" y="21451"/>
                <wp:lineTo x="21488" y="21451"/>
                <wp:lineTo x="2148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240314-WA001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773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D95E37D" wp14:editId="7A4523A0">
            <wp:simplePos x="0" y="0"/>
            <wp:positionH relativeFrom="margin">
              <wp:posOffset>-836847</wp:posOffset>
            </wp:positionH>
            <wp:positionV relativeFrom="paragraph">
              <wp:posOffset>367888</wp:posOffset>
            </wp:positionV>
            <wp:extent cx="3413760" cy="2560320"/>
            <wp:effectExtent l="0" t="0" r="0" b="0"/>
            <wp:wrapTight wrapText="bothSides">
              <wp:wrapPolygon edited="0">
                <wp:start x="0" y="0"/>
                <wp:lineTo x="0" y="21375"/>
                <wp:lineTo x="21455" y="21375"/>
                <wp:lineTo x="2145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240314-WA001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376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>Беседа: «Космонавтика и современный мир»</w:t>
      </w:r>
    </w:p>
    <w:p w:rsidR="008A1A20" w:rsidRDefault="008A1A20" w:rsidP="008A1A20">
      <w:pPr>
        <w:jc w:val="center"/>
        <w:rPr>
          <w:sz w:val="28"/>
          <w:szCs w:val="28"/>
        </w:rPr>
      </w:pPr>
    </w:p>
    <w:p w:rsidR="008A1A20" w:rsidRDefault="008A1A20" w:rsidP="008A1A20">
      <w:pPr>
        <w:jc w:val="center"/>
        <w:rPr>
          <w:sz w:val="28"/>
          <w:szCs w:val="28"/>
        </w:rPr>
      </w:pPr>
    </w:p>
    <w:p w:rsidR="008A1A20" w:rsidRDefault="008A1A20" w:rsidP="008A1A20">
      <w:pPr>
        <w:jc w:val="center"/>
        <w:rPr>
          <w:sz w:val="28"/>
          <w:szCs w:val="28"/>
        </w:rPr>
      </w:pPr>
    </w:p>
    <w:p w:rsidR="008A1A20" w:rsidRDefault="008A1A20" w:rsidP="008A1A20">
      <w:pPr>
        <w:jc w:val="center"/>
        <w:rPr>
          <w:sz w:val="28"/>
          <w:szCs w:val="28"/>
        </w:rPr>
      </w:pPr>
    </w:p>
    <w:p w:rsidR="008A1A20" w:rsidRDefault="008A1A20" w:rsidP="008A1A20">
      <w:pPr>
        <w:jc w:val="center"/>
        <w:rPr>
          <w:sz w:val="28"/>
          <w:szCs w:val="28"/>
        </w:rPr>
      </w:pPr>
    </w:p>
    <w:p w:rsidR="008A1A20" w:rsidRDefault="008A1A20" w:rsidP="008A1A20">
      <w:pPr>
        <w:jc w:val="center"/>
        <w:rPr>
          <w:sz w:val="28"/>
          <w:szCs w:val="28"/>
        </w:rPr>
      </w:pPr>
    </w:p>
    <w:p w:rsidR="008A1A20" w:rsidRDefault="008A1A20" w:rsidP="008A1A20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466E826C" wp14:editId="188E44A6">
            <wp:simplePos x="0" y="0"/>
            <wp:positionH relativeFrom="margin">
              <wp:posOffset>2737485</wp:posOffset>
            </wp:positionH>
            <wp:positionV relativeFrom="paragraph">
              <wp:posOffset>556260</wp:posOffset>
            </wp:positionV>
            <wp:extent cx="3562350" cy="2671445"/>
            <wp:effectExtent l="0" t="0" r="0" b="0"/>
            <wp:wrapTight wrapText="bothSides">
              <wp:wrapPolygon edited="0">
                <wp:start x="0" y="0"/>
                <wp:lineTo x="0" y="21410"/>
                <wp:lineTo x="21484" y="21410"/>
                <wp:lineTo x="21484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240314-WA003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671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24EC5EDC" wp14:editId="1AFFED80">
            <wp:simplePos x="0" y="0"/>
            <wp:positionH relativeFrom="margin">
              <wp:posOffset>-949960</wp:posOffset>
            </wp:positionH>
            <wp:positionV relativeFrom="paragraph">
              <wp:posOffset>556260</wp:posOffset>
            </wp:positionV>
            <wp:extent cx="3585845" cy="2689225"/>
            <wp:effectExtent l="0" t="0" r="0" b="0"/>
            <wp:wrapTight wrapText="bothSides">
              <wp:wrapPolygon edited="0">
                <wp:start x="0" y="0"/>
                <wp:lineTo x="0" y="21421"/>
                <wp:lineTo x="21458" y="21421"/>
                <wp:lineTo x="21458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240314-WA00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5845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>Лекция: «Жизнь и деятельность выдающегося летчика-космонавта Ю. А. Гагарина»</w:t>
      </w:r>
    </w:p>
    <w:p w:rsidR="008A1A20" w:rsidRDefault="008A1A20" w:rsidP="008A1A20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39D0BFFF" wp14:editId="18627C78">
            <wp:simplePos x="0" y="0"/>
            <wp:positionH relativeFrom="column">
              <wp:posOffset>-895696</wp:posOffset>
            </wp:positionH>
            <wp:positionV relativeFrom="paragraph">
              <wp:posOffset>3298190</wp:posOffset>
            </wp:positionV>
            <wp:extent cx="3549015" cy="2661920"/>
            <wp:effectExtent l="0" t="0" r="0" b="5080"/>
            <wp:wrapTight wrapText="bothSides">
              <wp:wrapPolygon edited="0">
                <wp:start x="0" y="0"/>
                <wp:lineTo x="0" y="21487"/>
                <wp:lineTo x="21449" y="21487"/>
                <wp:lineTo x="21449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240314-WA002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9015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43160B7D" wp14:editId="3FC39141">
            <wp:simplePos x="0" y="0"/>
            <wp:positionH relativeFrom="column">
              <wp:posOffset>2749682</wp:posOffset>
            </wp:positionH>
            <wp:positionV relativeFrom="paragraph">
              <wp:posOffset>3299460</wp:posOffset>
            </wp:positionV>
            <wp:extent cx="3550285" cy="2662555"/>
            <wp:effectExtent l="0" t="0" r="0" b="4445"/>
            <wp:wrapTight wrapText="bothSides">
              <wp:wrapPolygon edited="0">
                <wp:start x="0" y="0"/>
                <wp:lineTo x="0" y="21482"/>
                <wp:lineTo x="21442" y="21482"/>
                <wp:lineTo x="21442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240314-WA002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285" cy="2662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>Просмотр кинофильма, посвященного летчику космонавту Ю. А. Гагарину</w:t>
      </w:r>
    </w:p>
    <w:p w:rsidR="008A1A20" w:rsidRDefault="008A1A20" w:rsidP="008A1A20">
      <w:pPr>
        <w:jc w:val="center"/>
        <w:rPr>
          <w:sz w:val="28"/>
          <w:szCs w:val="28"/>
        </w:rPr>
      </w:pPr>
    </w:p>
    <w:p w:rsidR="008A1A20" w:rsidRDefault="008A1A20" w:rsidP="008A1A20">
      <w:pPr>
        <w:jc w:val="center"/>
        <w:rPr>
          <w:sz w:val="28"/>
          <w:szCs w:val="28"/>
        </w:rPr>
      </w:pPr>
    </w:p>
    <w:p w:rsidR="008A1A20" w:rsidRDefault="008A1A20" w:rsidP="008A1A20">
      <w:pPr>
        <w:jc w:val="center"/>
        <w:rPr>
          <w:sz w:val="28"/>
          <w:szCs w:val="28"/>
        </w:rPr>
      </w:pPr>
    </w:p>
    <w:p w:rsidR="008A1A20" w:rsidRDefault="008A1A20" w:rsidP="008A1A20">
      <w:pPr>
        <w:jc w:val="center"/>
        <w:rPr>
          <w:sz w:val="28"/>
          <w:szCs w:val="28"/>
        </w:rPr>
      </w:pPr>
    </w:p>
    <w:p w:rsidR="008A1A20" w:rsidRDefault="008A1A20" w:rsidP="008A1A20">
      <w:pPr>
        <w:jc w:val="center"/>
        <w:rPr>
          <w:sz w:val="28"/>
          <w:szCs w:val="28"/>
        </w:rPr>
      </w:pPr>
    </w:p>
    <w:p w:rsidR="008A1A20" w:rsidRDefault="008A1A20" w:rsidP="008A1A20">
      <w:pPr>
        <w:jc w:val="center"/>
        <w:rPr>
          <w:sz w:val="28"/>
          <w:szCs w:val="28"/>
        </w:rPr>
      </w:pPr>
    </w:p>
    <w:p w:rsidR="008A1A20" w:rsidRDefault="008A1A20" w:rsidP="008A1A20">
      <w:pPr>
        <w:jc w:val="center"/>
        <w:rPr>
          <w:sz w:val="28"/>
          <w:szCs w:val="28"/>
        </w:rPr>
      </w:pPr>
    </w:p>
    <w:p w:rsidR="008A1A20" w:rsidRDefault="008A1A20" w:rsidP="008A1A20">
      <w:pPr>
        <w:jc w:val="center"/>
        <w:rPr>
          <w:sz w:val="28"/>
          <w:szCs w:val="28"/>
        </w:rPr>
      </w:pPr>
    </w:p>
    <w:p w:rsidR="008A1A20" w:rsidRDefault="008A1A20" w:rsidP="008A1A20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Викторина: «Что? Где? Когда?», посвященная Ю. А. Гагарину.</w:t>
      </w:r>
    </w:p>
    <w:p w:rsidR="00221BBF" w:rsidRDefault="008A1A20" w:rsidP="008A1A20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240314-WA001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BBF" w:rsidRDefault="00221BBF" w:rsidP="00221BBF">
      <w:pPr>
        <w:tabs>
          <w:tab w:val="left" w:pos="4124"/>
        </w:tabs>
        <w:jc w:val="center"/>
        <w:rPr>
          <w:sz w:val="28"/>
          <w:szCs w:val="28"/>
        </w:rPr>
      </w:pPr>
    </w:p>
    <w:p w:rsidR="008A1A20" w:rsidRDefault="00221BBF" w:rsidP="00221BBF">
      <w:pPr>
        <w:tabs>
          <w:tab w:val="left" w:pos="4124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5C031F5C" wp14:editId="7ED6EC2D">
            <wp:simplePos x="0" y="0"/>
            <wp:positionH relativeFrom="margin">
              <wp:posOffset>-949482</wp:posOffset>
            </wp:positionH>
            <wp:positionV relativeFrom="paragraph">
              <wp:posOffset>439420</wp:posOffset>
            </wp:positionV>
            <wp:extent cx="3514725" cy="2635885"/>
            <wp:effectExtent l="0" t="0" r="9525" b="0"/>
            <wp:wrapTight wrapText="bothSides">
              <wp:wrapPolygon edited="0">
                <wp:start x="0" y="0"/>
                <wp:lineTo x="0" y="21387"/>
                <wp:lineTo x="21541" y="21387"/>
                <wp:lineTo x="21541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240314-WA003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635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511E04B5" wp14:editId="07A765E1">
            <wp:simplePos x="0" y="0"/>
            <wp:positionH relativeFrom="margin">
              <wp:posOffset>2707706</wp:posOffset>
            </wp:positionH>
            <wp:positionV relativeFrom="paragraph">
              <wp:posOffset>426085</wp:posOffset>
            </wp:positionV>
            <wp:extent cx="3479165" cy="2608580"/>
            <wp:effectExtent l="0" t="0" r="6985" b="1270"/>
            <wp:wrapTight wrapText="bothSides">
              <wp:wrapPolygon edited="0">
                <wp:start x="0" y="0"/>
                <wp:lineTo x="0" y="21453"/>
                <wp:lineTo x="21525" y="21453"/>
                <wp:lineTo x="21525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20240314-WA0044 (1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165" cy="2608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>Подведение итогов и награждение учащихся.</w:t>
      </w:r>
    </w:p>
    <w:p w:rsidR="00221BBF" w:rsidRDefault="00221BBF" w:rsidP="00221BBF">
      <w:pPr>
        <w:tabs>
          <w:tab w:val="left" w:pos="4124"/>
        </w:tabs>
        <w:jc w:val="center"/>
        <w:rPr>
          <w:sz w:val="28"/>
          <w:szCs w:val="28"/>
        </w:rPr>
      </w:pPr>
    </w:p>
    <w:p w:rsidR="00221BBF" w:rsidRPr="00221BBF" w:rsidRDefault="00221BBF" w:rsidP="00221BBF">
      <w:pPr>
        <w:tabs>
          <w:tab w:val="left" w:pos="4124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С. Манасаул</w:t>
      </w:r>
      <w:bookmarkStart w:id="0" w:name="_GoBack"/>
      <w:bookmarkEnd w:id="0"/>
    </w:p>
    <w:sectPr w:rsidR="00221BBF" w:rsidRPr="00221B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1AA2"/>
    <w:rsid w:val="00221BBF"/>
    <w:rsid w:val="005306E9"/>
    <w:rsid w:val="008A1A20"/>
    <w:rsid w:val="00A11AA2"/>
    <w:rsid w:val="00BA1456"/>
    <w:rsid w:val="00C02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95577B"/>
  <w15:chartTrackingRefBased/>
  <w15:docId w15:val="{766D88B8-F49D-4FE8-9CD8-1253395C6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11A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BA1456"/>
    <w:pPr>
      <w:spacing w:after="0" w:line="240" w:lineRule="auto"/>
    </w:pPr>
  </w:style>
  <w:style w:type="character" w:styleId="a5">
    <w:name w:val="Hyperlink"/>
    <w:basedOn w:val="a0"/>
    <w:uiPriority w:val="99"/>
    <w:semiHidden/>
    <w:unhideWhenUsed/>
    <w:rsid w:val="00BA145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hyperlink" Target="mailto:sosh67@mail.ru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294</Words>
  <Characters>1679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2024-03-14T06:28:00Z</dcterms:created>
  <dcterms:modified xsi:type="dcterms:W3CDTF">2024-03-14T07:37:00Z</dcterms:modified>
</cp:coreProperties>
</file>